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B352" w14:textId="5D1641C9" w:rsidR="003A2F37" w:rsidRDefault="003A2F37">
      <w:r>
        <w:rPr>
          <w:noProof/>
        </w:rPr>
        <w:drawing>
          <wp:inline distT="0" distB="0" distL="0" distR="0" wp14:anchorId="39E692B6" wp14:editId="5EFCD5CF">
            <wp:extent cx="6028690" cy="8531860"/>
            <wp:effectExtent l="0" t="0" r="0" b="2540"/>
            <wp:docPr id="118628747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87475" name="Billede 11862874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F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37"/>
    <w:rsid w:val="00152B88"/>
    <w:rsid w:val="003A2F37"/>
    <w:rsid w:val="005038E2"/>
    <w:rsid w:val="009D7615"/>
    <w:rsid w:val="00E3534D"/>
    <w:rsid w:val="00EE11F3"/>
    <w:rsid w:val="00F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5BE3"/>
  <w15:chartTrackingRefBased/>
  <w15:docId w15:val="{1110F885-ABBE-4A01-9A50-B08F897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18"/>
        <w:lang w:val="da-DK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2F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2F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2F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2F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2F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2F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2F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2F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2F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2F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2F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2F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2F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2F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2F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2F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2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2F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2F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2F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2F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2F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A2F3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Damkjær (EDA - Kommunikationschef - SV - LMH)</dc:creator>
  <cp:keywords/>
  <dc:description/>
  <cp:lastModifiedBy>Elisabeth Damkjær (EDA - Kommunikationschef - SV - LMH)</cp:lastModifiedBy>
  <cp:revision>1</cp:revision>
  <dcterms:created xsi:type="dcterms:W3CDTF">2025-11-11T12:41:00Z</dcterms:created>
  <dcterms:modified xsi:type="dcterms:W3CDTF">2025-11-11T12:43:00Z</dcterms:modified>
</cp:coreProperties>
</file>